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09922">
      <w:pPr>
        <w:spacing w:before="0" w:after="0" w:line="0" w:lineRule="auto"/>
      </w:pPr>
      <w:r>
        <w:rPr>
          <w:vanish/>
          <w:sz w:val="0"/>
        </w:rPr>
        <w:t xml:space="preserve"> </w:t>
      </w:r>
    </w:p>
    <w:p w14:paraId="634D9265">
      <w:pPr>
        <w:widowControl/>
        <w:kinsoku w:val="0"/>
        <w:autoSpaceDE w:val="0"/>
        <w:autoSpaceDN w:val="0"/>
        <w:spacing w:before="458" w:after="0" w:line="185" w:lineRule="auto"/>
        <w:ind w:left="0" w:right="0" w:firstLine="0"/>
        <w:jc w:val="center"/>
        <w:rPr>
          <w:rFonts w:hint="default" w:ascii="仿宋" w:hAnsi="仿宋" w:eastAsia="仿宋"/>
          <w:b/>
          <w:i w:val="0"/>
          <w:color w:val="000000"/>
          <w:spacing w:val="0"/>
          <w:w w:val="100"/>
          <w:sz w:val="28"/>
          <w:lang w:val="en-US" w:eastAsia="zh-CN"/>
        </w:rPr>
      </w:pPr>
      <w:r>
        <w:rPr>
          <w:rFonts w:hint="eastAsia" w:ascii="仿宋" w:hAnsi="仿宋" w:eastAsia="仿宋"/>
          <w:b/>
          <w:i w:val="0"/>
          <w:color w:val="000000"/>
          <w:spacing w:val="0"/>
          <w:w w:val="100"/>
          <w:sz w:val="28"/>
          <w:lang w:val="en-US" w:eastAsia="zh-CN"/>
        </w:rPr>
        <w:t>工程清单</w:t>
      </w:r>
    </w:p>
    <w:p w14:paraId="68865E35">
      <w:pPr>
        <w:widowControl/>
        <w:kinsoku w:val="0"/>
        <w:autoSpaceDE w:val="0"/>
        <w:autoSpaceDN w:val="0"/>
        <w:spacing w:before="0" w:after="0" w:line="218" w:lineRule="exact"/>
        <w:ind w:left="0" w:right="0"/>
      </w:pPr>
    </w:p>
    <w:tbl>
      <w:tblPr>
        <w:tblStyle w:val="32"/>
        <w:tblW w:w="0" w:type="auto"/>
        <w:tblInd w:w="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2074"/>
        <w:gridCol w:w="946"/>
        <w:gridCol w:w="970"/>
        <w:gridCol w:w="1398"/>
        <w:gridCol w:w="1400"/>
        <w:gridCol w:w="2125"/>
      </w:tblGrid>
      <w:tr w14:paraId="0BE7C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exact"/>
        </w:trPr>
        <w:tc>
          <w:tcPr>
            <w:tcW w:w="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707044D">
            <w:pPr>
              <w:widowControl/>
              <w:kinsoku w:val="0"/>
              <w:autoSpaceDE w:val="0"/>
              <w:autoSpaceDN w:val="0"/>
              <w:spacing w:before="458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/>
                <w:i w:val="0"/>
                <w:color w:val="000000"/>
                <w:spacing w:val="0"/>
                <w:w w:val="100"/>
                <w:sz w:val="28"/>
              </w:rPr>
              <w:t>序号</w:t>
            </w:r>
            <w:r>
              <w:rPr>
                <w:rFonts w:ascii="Times New Roman" w:hAnsi="Times New Roman"/>
                <w:spacing w:val="48"/>
                <w:sz w:val="22"/>
              </w:rPr>
              <w:t xml:space="preserve"> </w:t>
            </w:r>
          </w:p>
        </w:tc>
        <w:tc>
          <w:tcPr>
            <w:tcW w:w="2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EC1B4DC">
            <w:pPr>
              <w:widowControl/>
              <w:kinsoku w:val="0"/>
              <w:autoSpaceDE w:val="0"/>
              <w:autoSpaceDN w:val="0"/>
              <w:spacing w:before="458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/>
                <w:i w:val="0"/>
                <w:color w:val="000000"/>
                <w:spacing w:val="0"/>
                <w:w w:val="100"/>
                <w:sz w:val="28"/>
              </w:rPr>
              <w:t>产品名称</w:t>
            </w:r>
            <w:r>
              <w:rPr>
                <w:rFonts w:ascii="Times New Roman" w:hAnsi="Times New Roman"/>
                <w:spacing w:val="58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28B4697">
            <w:pPr>
              <w:widowControl/>
              <w:kinsoku w:val="0"/>
              <w:autoSpaceDE w:val="0"/>
              <w:autoSpaceDN w:val="0"/>
              <w:spacing w:before="458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/>
                <w:i w:val="0"/>
                <w:color w:val="000000"/>
                <w:spacing w:val="0"/>
                <w:w w:val="100"/>
                <w:sz w:val="28"/>
              </w:rPr>
              <w:t>单位</w:t>
            </w:r>
            <w:r>
              <w:rPr>
                <w:rFonts w:ascii="Times New Roman" w:hAnsi="Times New Roman"/>
                <w:spacing w:val="48"/>
                <w:sz w:val="22"/>
              </w:rPr>
              <w:t xml:space="preserve"> </w:t>
            </w:r>
          </w:p>
        </w:tc>
        <w:tc>
          <w:tcPr>
            <w:tcW w:w="970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4D160BB">
            <w:pPr>
              <w:widowControl/>
              <w:kinsoku w:val="0"/>
              <w:autoSpaceDE w:val="0"/>
              <w:autoSpaceDN w:val="0"/>
              <w:spacing w:before="458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/>
                <w:i w:val="0"/>
                <w:color w:val="000000"/>
                <w:spacing w:val="0"/>
                <w:w w:val="100"/>
                <w:sz w:val="28"/>
              </w:rPr>
              <w:t>数量</w:t>
            </w:r>
            <w:r>
              <w:rPr>
                <w:rFonts w:ascii="Times New Roman" w:hAnsi="Times New Roman"/>
                <w:spacing w:val="48"/>
                <w:sz w:val="22"/>
              </w:rPr>
              <w:t xml:space="preserve"> </w:t>
            </w:r>
          </w:p>
        </w:tc>
        <w:tc>
          <w:tcPr>
            <w:tcW w:w="1398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5BDED9F">
            <w:pPr>
              <w:widowControl/>
              <w:kinsoku w:val="0"/>
              <w:autoSpaceDE w:val="0"/>
              <w:autoSpaceDN w:val="0"/>
              <w:spacing w:before="74" w:after="0" w:line="223" w:lineRule="auto"/>
              <w:ind w:left="144" w:right="144" w:firstLine="0"/>
              <w:jc w:val="center"/>
            </w:pPr>
            <w:r>
              <w:rPr>
                <w:rFonts w:ascii="仿宋" w:hAnsi="仿宋" w:eastAsia="仿宋"/>
                <w:b/>
                <w:i w:val="0"/>
                <w:color w:val="000000"/>
                <w:spacing w:val="0"/>
                <w:w w:val="100"/>
                <w:sz w:val="28"/>
              </w:rPr>
              <w:t>综合</w:t>
            </w:r>
            <w:r>
              <w:rPr>
                <w:rFonts w:ascii="Times New Roman" w:hAnsi="Times New Roman"/>
                <w:sz w:val="22"/>
              </w:rPr>
              <w:br w:type="textWrapping"/>
            </w:r>
            <w:r>
              <w:rPr>
                <w:rFonts w:ascii="仿宋" w:hAnsi="仿宋" w:eastAsia="仿宋"/>
                <w:b/>
                <w:i w:val="0"/>
                <w:color w:val="000000"/>
                <w:spacing w:val="0"/>
                <w:w w:val="100"/>
                <w:sz w:val="28"/>
              </w:rPr>
              <w:t>单价</w:t>
            </w:r>
            <w:r>
              <w:rPr>
                <w:rFonts w:ascii="Times New Roman" w:hAnsi="Times New Roman"/>
                <w:sz w:val="22"/>
              </w:rPr>
              <w:br w:type="textWrapping"/>
            </w: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w w:val="100"/>
                <w:sz w:val="28"/>
              </w:rPr>
              <w:t>（元</w:t>
            </w:r>
            <w:r>
              <w:rPr>
                <w:rFonts w:ascii="仿宋" w:hAnsi="仿宋" w:eastAsia="仿宋"/>
                <w:b/>
                <w:i w:val="0"/>
                <w:color w:val="000000"/>
                <w:spacing w:val="0"/>
                <w:w w:val="100"/>
                <w:sz w:val="28"/>
              </w:rPr>
              <w:t>）</w:t>
            </w:r>
            <w:r>
              <w:rPr>
                <w:rFonts w:ascii="Times New Roman" w:hAnsi="Times New Roman"/>
                <w:spacing w:val="48"/>
                <w:sz w:val="22"/>
              </w:rPr>
              <w:t xml:space="preserve"> 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854353B">
            <w:pPr>
              <w:widowControl/>
              <w:kinsoku w:val="0"/>
              <w:autoSpaceDE w:val="0"/>
              <w:autoSpaceDN w:val="0"/>
              <w:spacing w:before="292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/>
                <w:i w:val="0"/>
                <w:color w:val="000000"/>
                <w:spacing w:val="0"/>
                <w:w w:val="100"/>
                <w:sz w:val="28"/>
              </w:rPr>
              <w:t>金额</w:t>
            </w:r>
            <w:r>
              <w:rPr>
                <w:rFonts w:ascii="Times New Roman" w:hAnsi="Times New Roman"/>
                <w:spacing w:val="48"/>
                <w:sz w:val="22"/>
              </w:rPr>
              <w:t xml:space="preserve"> </w:t>
            </w:r>
          </w:p>
          <w:p w14:paraId="5F9F2F77">
            <w:pPr>
              <w:widowControl/>
              <w:kinsoku w:val="0"/>
              <w:autoSpaceDE w:val="0"/>
              <w:autoSpaceDN w:val="0"/>
              <w:spacing w:before="58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w w:val="100"/>
                <w:sz w:val="28"/>
              </w:rPr>
              <w:t>（元</w:t>
            </w:r>
            <w:r>
              <w:rPr>
                <w:rFonts w:ascii="仿宋" w:hAnsi="仿宋" w:eastAsia="仿宋"/>
                <w:b/>
                <w:i w:val="0"/>
                <w:color w:val="000000"/>
                <w:spacing w:val="0"/>
                <w:w w:val="100"/>
                <w:sz w:val="28"/>
              </w:rPr>
              <w:t>）</w:t>
            </w:r>
            <w:r>
              <w:rPr>
                <w:rFonts w:ascii="Times New Roman" w:hAnsi="Times New Roman"/>
                <w:spacing w:val="48"/>
                <w:sz w:val="22"/>
              </w:rPr>
              <w:t xml:space="preserve"> </w:t>
            </w:r>
          </w:p>
        </w:tc>
        <w:tc>
          <w:tcPr>
            <w:tcW w:w="212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D8CC72E">
            <w:pPr>
              <w:widowControl/>
              <w:kinsoku w:val="0"/>
              <w:autoSpaceDE w:val="0"/>
              <w:autoSpaceDN w:val="0"/>
              <w:spacing w:before="458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/>
                <w:i w:val="0"/>
                <w:color w:val="000000"/>
                <w:spacing w:val="0"/>
                <w:w w:val="100"/>
                <w:sz w:val="28"/>
              </w:rPr>
              <w:t>备注</w:t>
            </w:r>
            <w:r>
              <w:rPr>
                <w:rFonts w:ascii="Times New Roman" w:hAnsi="Times New Roman"/>
                <w:spacing w:val="49"/>
                <w:sz w:val="22"/>
              </w:rPr>
              <w:t xml:space="preserve"> </w:t>
            </w:r>
          </w:p>
        </w:tc>
      </w:tr>
      <w:tr w14:paraId="51648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2B88182">
            <w:pPr>
              <w:widowControl/>
              <w:kinsoku w:val="0"/>
              <w:autoSpaceDE w:val="0"/>
              <w:autoSpaceDN w:val="0"/>
              <w:spacing w:before="202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1</w:t>
            </w:r>
            <w:r>
              <w:rPr>
                <w:rFonts w:ascii="Times New Roman" w:hAnsi="Times New Roman"/>
                <w:spacing w:val="415"/>
                <w:sz w:val="22"/>
              </w:rPr>
              <w:t xml:space="preserve"> </w:t>
            </w:r>
          </w:p>
        </w:tc>
        <w:tc>
          <w:tcPr>
            <w:tcW w:w="2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F2E3D6D">
            <w:pPr>
              <w:widowControl/>
              <w:kinsoku w:val="0"/>
              <w:autoSpaceDE w:val="0"/>
              <w:autoSpaceDN w:val="0"/>
              <w:spacing w:before="202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DN50镀锌钢管</w:t>
            </w:r>
            <w:r>
              <w:rPr>
                <w:rFonts w:ascii="Times New Roman" w:hAnsi="Times New Roman"/>
                <w:spacing w:val="350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F45E793">
            <w:pPr>
              <w:widowControl/>
              <w:kinsoku w:val="0"/>
              <w:autoSpaceDE w:val="0"/>
              <w:autoSpaceDN w:val="0"/>
              <w:spacing w:before="202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米</w:t>
            </w:r>
            <w:r>
              <w:rPr>
                <w:rFonts w:ascii="Times New Roman" w:hAnsi="Times New Roman"/>
                <w:spacing w:val="388"/>
                <w:sz w:val="22"/>
              </w:rPr>
              <w:t xml:space="preserve"> </w:t>
            </w:r>
          </w:p>
        </w:tc>
        <w:tc>
          <w:tcPr>
            <w:tcW w:w="970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2808BFA">
            <w:pPr>
              <w:widowControl/>
              <w:kinsoku w:val="0"/>
              <w:autoSpaceDE w:val="0"/>
              <w:autoSpaceDN w:val="0"/>
              <w:spacing w:before="202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360</w:t>
            </w:r>
            <w:r>
              <w:rPr>
                <w:rFonts w:ascii="Times New Roman" w:hAnsi="Times New Roman"/>
                <w:spacing w:val="341"/>
                <w:sz w:val="22"/>
              </w:rPr>
              <w:t xml:space="preserve"> </w:t>
            </w:r>
          </w:p>
        </w:tc>
        <w:tc>
          <w:tcPr>
            <w:tcW w:w="1398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C3C401D">
            <w:pPr>
              <w:widowControl/>
              <w:kinsoku w:val="0"/>
              <w:autoSpaceDE w:val="0"/>
              <w:autoSpaceDN w:val="0"/>
              <w:spacing w:before="202" w:after="0" w:line="185" w:lineRule="auto"/>
              <w:ind w:left="0" w:right="0" w:firstLine="0"/>
              <w:jc w:val="center"/>
            </w:pP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BB1BAFA">
            <w:pPr>
              <w:widowControl/>
              <w:kinsoku w:val="0"/>
              <w:autoSpaceDE w:val="0"/>
              <w:autoSpaceDN w:val="0"/>
              <w:spacing w:before="202" w:after="0" w:line="185" w:lineRule="auto"/>
              <w:ind w:left="0" w:right="0" w:firstLine="0"/>
              <w:jc w:val="center"/>
            </w:pPr>
          </w:p>
        </w:tc>
        <w:tc>
          <w:tcPr>
            <w:tcW w:w="212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EF76E2B"/>
        </w:tc>
      </w:tr>
      <w:tr w14:paraId="5F5F7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1213143">
            <w:pPr>
              <w:widowControl/>
              <w:kinsoku w:val="0"/>
              <w:autoSpaceDE w:val="0"/>
              <w:autoSpaceDN w:val="0"/>
              <w:spacing w:before="202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2</w:t>
            </w:r>
            <w:r>
              <w:rPr>
                <w:rFonts w:ascii="Times New Roman" w:hAnsi="Times New Roman"/>
                <w:spacing w:val="415"/>
                <w:sz w:val="22"/>
              </w:rPr>
              <w:t xml:space="preserve"> </w:t>
            </w:r>
          </w:p>
        </w:tc>
        <w:tc>
          <w:tcPr>
            <w:tcW w:w="2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A94A305">
            <w:pPr>
              <w:widowControl/>
              <w:kinsoku w:val="0"/>
              <w:autoSpaceDE w:val="0"/>
              <w:autoSpaceDN w:val="0"/>
              <w:spacing w:before="202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DN25镀锌钢管</w:t>
            </w:r>
            <w:r>
              <w:rPr>
                <w:rFonts w:ascii="Times New Roman" w:hAnsi="Times New Roman"/>
                <w:spacing w:val="350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9561A86">
            <w:pPr>
              <w:widowControl/>
              <w:kinsoku w:val="0"/>
              <w:autoSpaceDE w:val="0"/>
              <w:autoSpaceDN w:val="0"/>
              <w:spacing w:before="202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米</w:t>
            </w:r>
            <w:r>
              <w:rPr>
                <w:rFonts w:ascii="Times New Roman" w:hAnsi="Times New Roman"/>
                <w:spacing w:val="388"/>
                <w:sz w:val="22"/>
              </w:rPr>
              <w:t xml:space="preserve"> </w:t>
            </w:r>
          </w:p>
        </w:tc>
        <w:tc>
          <w:tcPr>
            <w:tcW w:w="970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6AB1E73">
            <w:pPr>
              <w:widowControl/>
              <w:kinsoku w:val="0"/>
              <w:autoSpaceDE w:val="0"/>
              <w:autoSpaceDN w:val="0"/>
              <w:spacing w:before="202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42</w:t>
            </w:r>
            <w:r>
              <w:rPr>
                <w:rFonts w:ascii="Times New Roman" w:hAnsi="Times New Roman"/>
                <w:spacing w:val="401"/>
                <w:sz w:val="22"/>
              </w:rPr>
              <w:t xml:space="preserve"> </w:t>
            </w:r>
          </w:p>
        </w:tc>
        <w:tc>
          <w:tcPr>
            <w:tcW w:w="1398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C949FB3">
            <w:pPr>
              <w:widowControl/>
              <w:kinsoku w:val="0"/>
              <w:autoSpaceDE w:val="0"/>
              <w:autoSpaceDN w:val="0"/>
              <w:spacing w:before="202" w:after="0" w:line="185" w:lineRule="auto"/>
              <w:ind w:left="0" w:right="0" w:firstLine="0"/>
              <w:jc w:val="center"/>
            </w:pP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F063265">
            <w:pPr>
              <w:widowControl/>
              <w:kinsoku w:val="0"/>
              <w:autoSpaceDE w:val="0"/>
              <w:autoSpaceDN w:val="0"/>
              <w:spacing w:before="202" w:after="0" w:line="185" w:lineRule="auto"/>
              <w:ind w:left="0" w:right="0" w:firstLine="0"/>
              <w:jc w:val="center"/>
            </w:pPr>
          </w:p>
        </w:tc>
        <w:tc>
          <w:tcPr>
            <w:tcW w:w="212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56F524D"/>
        </w:tc>
      </w:tr>
      <w:tr w14:paraId="32202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F6AEAEF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3</w:t>
            </w:r>
            <w:r>
              <w:rPr>
                <w:rFonts w:ascii="Times New Roman" w:hAnsi="Times New Roman"/>
                <w:spacing w:val="415"/>
                <w:sz w:val="22"/>
              </w:rPr>
              <w:t xml:space="preserve"> </w:t>
            </w:r>
          </w:p>
        </w:tc>
        <w:tc>
          <w:tcPr>
            <w:tcW w:w="2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42408BE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消防水喉</w:t>
            </w:r>
            <w:r>
              <w:rPr>
                <w:rFonts w:ascii="Times New Roman" w:hAnsi="Times New Roman"/>
                <w:spacing w:val="590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DD91AE9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套</w:t>
            </w:r>
            <w:r>
              <w:rPr>
                <w:rFonts w:ascii="Times New Roman" w:hAnsi="Times New Roman"/>
                <w:spacing w:val="388"/>
                <w:sz w:val="22"/>
              </w:rPr>
              <w:t xml:space="preserve"> </w:t>
            </w:r>
          </w:p>
        </w:tc>
        <w:tc>
          <w:tcPr>
            <w:tcW w:w="970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66FB81F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39</w:t>
            </w:r>
            <w:r>
              <w:rPr>
                <w:rFonts w:ascii="Times New Roman" w:hAnsi="Times New Roman"/>
                <w:spacing w:val="401"/>
                <w:sz w:val="22"/>
              </w:rPr>
              <w:t xml:space="preserve"> </w:t>
            </w:r>
          </w:p>
        </w:tc>
        <w:tc>
          <w:tcPr>
            <w:tcW w:w="1398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779C6BD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2036ECF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</w:p>
        </w:tc>
        <w:tc>
          <w:tcPr>
            <w:tcW w:w="212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1A0224F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800*650亚克力</w:t>
            </w:r>
            <w:r>
              <w:rPr>
                <w:rFonts w:ascii="Times New Roman" w:hAnsi="Times New Roman"/>
                <w:spacing w:val="45"/>
                <w:sz w:val="22"/>
              </w:rPr>
              <w:t xml:space="preserve"> </w:t>
            </w:r>
          </w:p>
        </w:tc>
      </w:tr>
      <w:tr w14:paraId="031BC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53D4BD2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4</w:t>
            </w:r>
            <w:r>
              <w:rPr>
                <w:rFonts w:ascii="Times New Roman" w:hAnsi="Times New Roman"/>
                <w:spacing w:val="415"/>
                <w:sz w:val="22"/>
              </w:rPr>
              <w:t xml:space="preserve"> </w:t>
            </w:r>
          </w:p>
        </w:tc>
        <w:tc>
          <w:tcPr>
            <w:tcW w:w="2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CDA5380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消火栓按纽</w:t>
            </w:r>
            <w:r>
              <w:rPr>
                <w:rFonts w:ascii="Times New Roman" w:hAnsi="Times New Roman"/>
                <w:spacing w:val="470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39B3308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只</w:t>
            </w:r>
            <w:r>
              <w:rPr>
                <w:rFonts w:ascii="Times New Roman" w:hAnsi="Times New Roman"/>
                <w:spacing w:val="388"/>
                <w:sz w:val="22"/>
              </w:rPr>
              <w:t xml:space="preserve"> </w:t>
            </w:r>
          </w:p>
        </w:tc>
        <w:tc>
          <w:tcPr>
            <w:tcW w:w="970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5625056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39</w:t>
            </w:r>
            <w:r>
              <w:rPr>
                <w:rFonts w:ascii="Times New Roman" w:hAnsi="Times New Roman"/>
                <w:spacing w:val="401"/>
                <w:sz w:val="22"/>
              </w:rPr>
              <w:t xml:space="preserve"> </w:t>
            </w:r>
          </w:p>
        </w:tc>
        <w:tc>
          <w:tcPr>
            <w:tcW w:w="1398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CB3DCA0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296C80C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</w:p>
        </w:tc>
        <w:tc>
          <w:tcPr>
            <w:tcW w:w="212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1655134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含线、管</w:t>
            </w:r>
            <w:r>
              <w:rPr>
                <w:rFonts w:ascii="Times New Roman" w:hAnsi="Times New Roman"/>
                <w:spacing w:val="613"/>
                <w:sz w:val="22"/>
              </w:rPr>
              <w:t xml:space="preserve"> </w:t>
            </w:r>
          </w:p>
        </w:tc>
      </w:tr>
      <w:tr w14:paraId="10FF1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2BB37BC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5</w:t>
            </w:r>
            <w:r>
              <w:rPr>
                <w:rFonts w:ascii="Times New Roman" w:hAnsi="Times New Roman"/>
                <w:spacing w:val="415"/>
                <w:sz w:val="22"/>
              </w:rPr>
              <w:t xml:space="preserve"> </w:t>
            </w:r>
          </w:p>
        </w:tc>
        <w:tc>
          <w:tcPr>
            <w:tcW w:w="2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6286EDA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DN25铜球阀</w:t>
            </w:r>
            <w:r>
              <w:rPr>
                <w:rFonts w:ascii="Times New Roman" w:hAnsi="Times New Roman"/>
                <w:spacing w:val="470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A64D4DE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只</w:t>
            </w:r>
            <w:r>
              <w:rPr>
                <w:rFonts w:ascii="Times New Roman" w:hAnsi="Times New Roman"/>
                <w:spacing w:val="388"/>
                <w:sz w:val="22"/>
              </w:rPr>
              <w:t xml:space="preserve"> </w:t>
            </w:r>
          </w:p>
        </w:tc>
        <w:tc>
          <w:tcPr>
            <w:tcW w:w="970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3519861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39</w:t>
            </w:r>
            <w:r>
              <w:rPr>
                <w:rFonts w:ascii="Times New Roman" w:hAnsi="Times New Roman"/>
                <w:spacing w:val="401"/>
                <w:sz w:val="22"/>
              </w:rPr>
              <w:t xml:space="preserve"> </w:t>
            </w:r>
          </w:p>
        </w:tc>
        <w:tc>
          <w:tcPr>
            <w:tcW w:w="1398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748F58F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685F531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</w:p>
        </w:tc>
        <w:tc>
          <w:tcPr>
            <w:tcW w:w="212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5C37116"/>
        </w:tc>
      </w:tr>
      <w:tr w14:paraId="2EB19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E3A432A">
            <w:pPr>
              <w:widowControl/>
              <w:kinsoku w:val="0"/>
              <w:autoSpaceDE w:val="0"/>
              <w:autoSpaceDN w:val="0"/>
              <w:spacing w:before="202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6</w:t>
            </w:r>
            <w:r>
              <w:rPr>
                <w:rFonts w:ascii="Times New Roman" w:hAnsi="Times New Roman"/>
                <w:spacing w:val="415"/>
                <w:sz w:val="22"/>
              </w:rPr>
              <w:t xml:space="preserve"> </w:t>
            </w:r>
          </w:p>
        </w:tc>
        <w:tc>
          <w:tcPr>
            <w:tcW w:w="2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FF83739">
            <w:pPr>
              <w:widowControl/>
              <w:kinsoku w:val="0"/>
              <w:autoSpaceDE w:val="0"/>
              <w:autoSpaceDN w:val="0"/>
              <w:spacing w:before="202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DN50铜闸阀</w:t>
            </w:r>
            <w:r>
              <w:rPr>
                <w:rFonts w:ascii="Times New Roman" w:hAnsi="Times New Roman"/>
                <w:spacing w:val="470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9B0F026">
            <w:pPr>
              <w:widowControl/>
              <w:kinsoku w:val="0"/>
              <w:autoSpaceDE w:val="0"/>
              <w:autoSpaceDN w:val="0"/>
              <w:spacing w:before="202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只</w:t>
            </w:r>
            <w:r>
              <w:rPr>
                <w:rFonts w:ascii="Times New Roman" w:hAnsi="Times New Roman"/>
                <w:spacing w:val="388"/>
                <w:sz w:val="22"/>
              </w:rPr>
              <w:t xml:space="preserve"> </w:t>
            </w:r>
          </w:p>
        </w:tc>
        <w:tc>
          <w:tcPr>
            <w:tcW w:w="970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5B2E7E8">
            <w:pPr>
              <w:widowControl/>
              <w:kinsoku w:val="0"/>
              <w:autoSpaceDE w:val="0"/>
              <w:autoSpaceDN w:val="0"/>
              <w:spacing w:before="202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6</w:t>
            </w:r>
            <w:r>
              <w:rPr>
                <w:rFonts w:ascii="Times New Roman" w:hAnsi="Times New Roman"/>
                <w:spacing w:val="461"/>
                <w:sz w:val="22"/>
              </w:rPr>
              <w:t xml:space="preserve"> </w:t>
            </w:r>
          </w:p>
        </w:tc>
        <w:tc>
          <w:tcPr>
            <w:tcW w:w="1398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27098E7">
            <w:pPr>
              <w:widowControl/>
              <w:kinsoku w:val="0"/>
              <w:autoSpaceDE w:val="0"/>
              <w:autoSpaceDN w:val="0"/>
              <w:spacing w:before="202" w:after="0" w:line="185" w:lineRule="auto"/>
              <w:ind w:left="0" w:right="0" w:firstLine="0"/>
              <w:jc w:val="center"/>
            </w:pP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6FCB889">
            <w:pPr>
              <w:widowControl/>
              <w:kinsoku w:val="0"/>
              <w:autoSpaceDE w:val="0"/>
              <w:autoSpaceDN w:val="0"/>
              <w:spacing w:before="202" w:after="0" w:line="185" w:lineRule="auto"/>
              <w:ind w:left="0" w:right="0" w:firstLine="0"/>
              <w:jc w:val="center"/>
            </w:pPr>
          </w:p>
        </w:tc>
        <w:tc>
          <w:tcPr>
            <w:tcW w:w="212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CE4074F"/>
        </w:tc>
      </w:tr>
      <w:tr w14:paraId="7302F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50ADAC0">
            <w:pPr>
              <w:widowControl/>
              <w:kinsoku w:val="0"/>
              <w:autoSpaceDE w:val="0"/>
              <w:autoSpaceDN w:val="0"/>
              <w:spacing w:before="202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7</w:t>
            </w:r>
            <w:r>
              <w:rPr>
                <w:rFonts w:ascii="Times New Roman" w:hAnsi="Times New Roman"/>
                <w:spacing w:val="415"/>
                <w:sz w:val="22"/>
              </w:rPr>
              <w:t xml:space="preserve"> </w:t>
            </w:r>
          </w:p>
        </w:tc>
        <w:tc>
          <w:tcPr>
            <w:tcW w:w="2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FBFBA15">
            <w:pPr>
              <w:widowControl/>
              <w:kinsoku w:val="0"/>
              <w:autoSpaceDE w:val="0"/>
              <w:autoSpaceDN w:val="0"/>
              <w:spacing w:before="202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DN65镀锌套管</w:t>
            </w:r>
            <w:r>
              <w:rPr>
                <w:rFonts w:ascii="Times New Roman" w:hAnsi="Times New Roman"/>
                <w:spacing w:val="350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AD97772">
            <w:pPr>
              <w:widowControl/>
              <w:kinsoku w:val="0"/>
              <w:autoSpaceDE w:val="0"/>
              <w:autoSpaceDN w:val="0"/>
              <w:spacing w:before="202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米</w:t>
            </w:r>
            <w:r>
              <w:rPr>
                <w:rFonts w:ascii="Times New Roman" w:hAnsi="Times New Roman"/>
                <w:spacing w:val="388"/>
                <w:sz w:val="22"/>
              </w:rPr>
              <w:t xml:space="preserve"> </w:t>
            </w:r>
          </w:p>
        </w:tc>
        <w:tc>
          <w:tcPr>
            <w:tcW w:w="970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A61C74B">
            <w:pPr>
              <w:widowControl/>
              <w:kinsoku w:val="0"/>
              <w:autoSpaceDE w:val="0"/>
              <w:autoSpaceDN w:val="0"/>
              <w:spacing w:before="202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9</w:t>
            </w:r>
            <w:r>
              <w:rPr>
                <w:rFonts w:ascii="Times New Roman" w:hAnsi="Times New Roman"/>
                <w:spacing w:val="461"/>
                <w:sz w:val="22"/>
              </w:rPr>
              <w:t xml:space="preserve"> </w:t>
            </w:r>
          </w:p>
        </w:tc>
        <w:tc>
          <w:tcPr>
            <w:tcW w:w="1398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436569F">
            <w:pPr>
              <w:widowControl/>
              <w:kinsoku w:val="0"/>
              <w:autoSpaceDE w:val="0"/>
              <w:autoSpaceDN w:val="0"/>
              <w:spacing w:before="202" w:after="0" w:line="185" w:lineRule="auto"/>
              <w:ind w:left="0" w:right="0" w:firstLine="0"/>
              <w:jc w:val="center"/>
            </w:pP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75A45A3">
            <w:pPr>
              <w:widowControl/>
              <w:kinsoku w:val="0"/>
              <w:autoSpaceDE w:val="0"/>
              <w:autoSpaceDN w:val="0"/>
              <w:spacing w:before="202" w:after="0" w:line="185" w:lineRule="auto"/>
              <w:ind w:left="0" w:right="0" w:firstLine="0"/>
              <w:jc w:val="center"/>
            </w:pPr>
          </w:p>
        </w:tc>
        <w:tc>
          <w:tcPr>
            <w:tcW w:w="212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A7B6011"/>
        </w:tc>
      </w:tr>
      <w:tr w14:paraId="3A4A7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8DE4A56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8</w:t>
            </w:r>
            <w:r>
              <w:rPr>
                <w:rFonts w:ascii="Times New Roman" w:hAnsi="Times New Roman"/>
                <w:spacing w:val="415"/>
                <w:sz w:val="22"/>
              </w:rPr>
              <w:t xml:space="preserve"> </w:t>
            </w:r>
          </w:p>
        </w:tc>
        <w:tc>
          <w:tcPr>
            <w:tcW w:w="2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A479473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L4*4角铁</w:t>
            </w:r>
            <w:r>
              <w:rPr>
                <w:rFonts w:ascii="Times New Roman" w:hAnsi="Times New Roman"/>
                <w:spacing w:val="590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A9E1E0E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KG</w:t>
            </w:r>
            <w:r>
              <w:rPr>
                <w:rFonts w:ascii="Times New Roman" w:hAnsi="Times New Roman"/>
                <w:spacing w:val="388"/>
                <w:sz w:val="22"/>
              </w:rPr>
              <w:t xml:space="preserve"> </w:t>
            </w:r>
          </w:p>
        </w:tc>
        <w:tc>
          <w:tcPr>
            <w:tcW w:w="970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2D97813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730</w:t>
            </w:r>
            <w:r>
              <w:rPr>
                <w:rFonts w:ascii="Times New Roman" w:hAnsi="Times New Roman"/>
                <w:spacing w:val="341"/>
                <w:sz w:val="22"/>
              </w:rPr>
              <w:t xml:space="preserve"> </w:t>
            </w:r>
          </w:p>
        </w:tc>
        <w:tc>
          <w:tcPr>
            <w:tcW w:w="1398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01A152F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84B3DC2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</w:p>
        </w:tc>
        <w:tc>
          <w:tcPr>
            <w:tcW w:w="212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674F580"/>
        </w:tc>
      </w:tr>
      <w:tr w14:paraId="03263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8E1567D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9</w:t>
            </w:r>
            <w:r>
              <w:rPr>
                <w:rFonts w:ascii="Times New Roman" w:hAnsi="Times New Roman"/>
                <w:spacing w:val="415"/>
                <w:sz w:val="22"/>
              </w:rPr>
              <w:t xml:space="preserve"> </w:t>
            </w:r>
          </w:p>
        </w:tc>
        <w:tc>
          <w:tcPr>
            <w:tcW w:w="2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0A21030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开孔80</w:t>
            </w:r>
            <w:r>
              <w:rPr>
                <w:rFonts w:ascii="Times New Roman" w:hAnsi="Times New Roman"/>
                <w:spacing w:val="710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57D63D8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个</w:t>
            </w:r>
            <w:r>
              <w:rPr>
                <w:rFonts w:ascii="Times New Roman" w:hAnsi="Times New Roman"/>
                <w:spacing w:val="388"/>
                <w:sz w:val="22"/>
              </w:rPr>
              <w:t xml:space="preserve"> </w:t>
            </w:r>
          </w:p>
        </w:tc>
        <w:tc>
          <w:tcPr>
            <w:tcW w:w="970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0841D3B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45</w:t>
            </w:r>
            <w:r>
              <w:rPr>
                <w:rFonts w:ascii="Times New Roman" w:hAnsi="Times New Roman"/>
                <w:spacing w:val="401"/>
                <w:sz w:val="22"/>
              </w:rPr>
              <w:t xml:space="preserve"> </w:t>
            </w:r>
          </w:p>
        </w:tc>
        <w:tc>
          <w:tcPr>
            <w:tcW w:w="1398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B0B1349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2A60A16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</w:p>
        </w:tc>
        <w:tc>
          <w:tcPr>
            <w:tcW w:w="212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F0AD3E2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含封堵</w:t>
            </w:r>
            <w:r>
              <w:rPr>
                <w:rFonts w:ascii="Times New Roman" w:hAnsi="Times New Roman"/>
                <w:spacing w:val="733"/>
                <w:sz w:val="22"/>
              </w:rPr>
              <w:t xml:space="preserve"> </w:t>
            </w:r>
          </w:p>
        </w:tc>
      </w:tr>
      <w:tr w14:paraId="6B50A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627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9ED8751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小计</w:t>
            </w:r>
            <w:r>
              <w:rPr>
                <w:rFonts w:ascii="Times New Roman" w:hAnsi="Times New Roman"/>
                <w:spacing w:val="2930"/>
                <w:sz w:val="22"/>
              </w:rPr>
              <w:t xml:space="preserve"> 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8B29788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</w:p>
        </w:tc>
        <w:tc>
          <w:tcPr>
            <w:tcW w:w="212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3188C7B"/>
        </w:tc>
      </w:tr>
      <w:tr w14:paraId="5E8F5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627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2A109F7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税率9%</w:t>
            </w:r>
            <w:r>
              <w:rPr>
                <w:rFonts w:ascii="Times New Roman" w:hAnsi="Times New Roman"/>
                <w:spacing w:val="2810"/>
                <w:sz w:val="22"/>
              </w:rPr>
              <w:t xml:space="preserve"> 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15B6639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pacing w:val="495"/>
                <w:sz w:val="22"/>
              </w:rPr>
              <w:t xml:space="preserve"> </w:t>
            </w:r>
          </w:p>
        </w:tc>
        <w:tc>
          <w:tcPr>
            <w:tcW w:w="212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9EFFC75"/>
        </w:tc>
      </w:tr>
      <w:tr w14:paraId="66A44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</w:trPr>
        <w:tc>
          <w:tcPr>
            <w:tcW w:w="627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F7FC987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w w:val="100"/>
                <w:sz w:val="24"/>
              </w:rPr>
              <w:t>合计大写:捌万玖仟捌佰玖拾元整</w:t>
            </w:r>
            <w:r>
              <w:rPr>
                <w:rFonts w:ascii="Times New Roman" w:hAnsi="Times New Roman"/>
                <w:spacing w:val="45"/>
                <w:sz w:val="22"/>
              </w:rPr>
              <w:t xml:space="preserve"> </w:t>
            </w: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59601B3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  <w:r>
              <w:rPr>
                <w:rFonts w:ascii="Times New Roman" w:hAnsi="Times New Roman"/>
                <w:spacing w:val="435"/>
                <w:sz w:val="22"/>
              </w:rPr>
              <w:t xml:space="preserve"> </w:t>
            </w:r>
          </w:p>
        </w:tc>
        <w:tc>
          <w:tcPr>
            <w:tcW w:w="2125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4A3589A"/>
        </w:tc>
      </w:tr>
    </w:tbl>
    <w:p w14:paraId="35F9A8CA">
      <w:pPr>
        <w:widowControl/>
        <w:kinsoku w:val="0"/>
        <w:autoSpaceDE w:val="0"/>
        <w:autoSpaceDN w:val="0"/>
        <w:spacing w:before="1464" w:after="0" w:line="185" w:lineRule="auto"/>
        <w:ind w:left="0" w:right="240" w:firstLine="0"/>
        <w:jc w:val="right"/>
      </w:pPr>
    </w:p>
    <w:sectPr>
      <w:pgSz w:w="11905" w:h="16837"/>
      <w:pgMar w:top="388" w:right="1044" w:bottom="1440" w:left="98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panose1 w:val="02020609040205080304"/>
    <w:charset w:val="80"/>
    <w:family w:val="roman"/>
    <w:pitch w:val="default"/>
    <w:sig w:usb0="A00002BF" w:usb1="68C7FCFB" w:usb2="00000010" w:usb3="00000000" w:csb0="4002009F" w:csb1="DFD7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2C5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350</Characters>
  <Lines>0</Lines>
  <Paragraphs>0</Paragraphs>
  <TotalTime>1</TotalTime>
  <ScaleCrop>false</ScaleCrop>
  <LinksUpToDate>false</LinksUpToDate>
  <CharactersWithSpaces>429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微信用户</dc:creator>
  <cp:lastModifiedBy>微信用户</cp:lastModifiedBy>
  <dcterms:modified xsi:type="dcterms:W3CDTF">2026-08-21T07:16:17Z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eyJoZGlkIjoiNWIyNGQzMjg1YTM3MjY2OTgzMmRmZDFiZWQxZWY4NzMiLCJ1c2VySWQiOiIxMjI5NzM5NTg1In0=</vt:lpwstr>
  </property>
  <property fmtid="{D5CDD505-2E9C-101B-9397-08002B2CF9AE}" pid="3" name="KSOProductBuildVer">
    <vt:lpwstr>2052-12.1.0.28043</vt:lpwstr>
  </property>
  <property fmtid="{D5CDD505-2E9C-101B-9397-08002B2CF9AE}" pid="4" name="ICV">
    <vt:lpwstr>C992F3DA8DC9496F948917867B85D04F_12</vt:lpwstr>
  </property>
</Properties>
</file>